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Objectives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Language: Master principles and </w:t>
      </w:r>
      <w:r>
        <w:rPr>
          <w:rFonts w:hint="eastAsia" w:ascii="Times New Roman" w:hAnsi="Times New Roman" w:cs="Times New Roman"/>
        </w:rPr>
        <w:t>language expression</w:t>
      </w:r>
      <w:r>
        <w:rPr>
          <w:rFonts w:ascii="Times New Roman" w:hAnsi="Times New Roman" w:cs="Times New Roman"/>
        </w:rPr>
        <w:t>s for effective questioning.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Skill: Formulate targeted questions in academic and daily scenarios.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Thinking: Develop logical and critical thinking through analysis</w:t>
      </w:r>
      <w:r>
        <w:rPr>
          <w:rFonts w:hint="eastAsia" w:ascii="Times New Roman" w:hAnsi="Times New Roman" w:cs="Times New Roman"/>
        </w:rPr>
        <w:t xml:space="preserve"> process</w:t>
      </w:r>
      <w:r>
        <w:rPr>
          <w:rFonts w:ascii="Times New Roman" w:hAnsi="Times New Roman" w:cs="Times New Roman"/>
        </w:rPr>
        <w:t>.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Teaching Procedures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Warm-up &amp; Lead-in (5 mins)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Activity: "Vague vs. Clear" Discussion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Show 2 contrast questions on </w:t>
      </w:r>
      <w:r>
        <w:rPr>
          <w:rFonts w:hint="eastAsia" w:ascii="Times New Roman" w:hAnsi="Times New Roman" w:cs="Times New Roman"/>
        </w:rPr>
        <w:t>blackboard</w:t>
      </w:r>
      <w:r>
        <w:rPr>
          <w:rFonts w:ascii="Times New Roman" w:hAnsi="Times New Roman" w:cs="Times New Roman"/>
        </w:rPr>
        <w:t xml:space="preserve"> (Bad: "I don’t understand English reading." Good: "I got stuck on paragraph 3 of the reading—can’t figure out the author’s main point.")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Ask pairs to discuss: "What makes the second question better? What info is missing in the first?"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Guide students to notice "specific confusion + context" as key, linking to the speech task’s need for practical advice.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Principle Learning (12 mins)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Step 1: PPT Content Analysis (8 mins)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Use the PPT’s "Key point </w:t>
      </w:r>
      <w:r>
        <w:rPr>
          <w:rFonts w:ascii="Cambria Math" w:hAnsi="Cambria Math" w:cs="Cambria Math"/>
        </w:rPr>
        <w:t>②</w:t>
      </w:r>
      <w:r>
        <w:rPr>
          <w:rFonts w:ascii="Times New Roman" w:hAnsi="Times New Roman" w:cs="Times New Roman"/>
        </w:rPr>
        <w:t>: How to raise questions?" section to explain 3 core principles with examples: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Specificity: State "what you’ve tried + exact </w:t>
      </w:r>
      <w:r>
        <w:rPr>
          <w:rFonts w:hint="eastAsia"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" 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Depth: Move from "what" to "how/why" 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Relevance: Tie to personal needs 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Step 2: Quick Check (4 mins)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Give 3 questions; students label which principle they follow (e.g., "Can you explain how to fix my essay’s logical gaps?" → Relevance + Specificity).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Language Input (10 mins)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Key Vocab: Introduce PPT-based phrases (clarify confusion, follow up on, frame questions clearly) with 1-sentence examples 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Sentence Patterns: Focus on speech-friendly structures from the PPT: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Ask students to make 1 simple sentence with each pattern.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Practice &amp; Peer Revision (13 mins)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Task 1: Scenario Writing (8 mins)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Assign 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speech-related scenarios (consult teacher about essay logic; ask classmate for English listening tips;).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Students work in groups of 3 to write 1 question per scenario, following the 3 principles.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Task 2: Peer Feedback (5 mins)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Groups exchange work; use a simple checklist (1. Specific? 2. Deep? 3. Relevant?) to score and suggest revisions</w:t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Summary &amp; Homework (5 mins)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B52"/>
    <w:rsid w:val="002B0B52"/>
    <w:rsid w:val="00535B55"/>
    <w:rsid w:val="00CD767C"/>
    <w:rsid w:val="00F21BCD"/>
    <w:rsid w:val="079C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5"/>
    <w:link w:val="12"/>
    <w:uiPriority w:val="99"/>
    <w:rPr>
      <w:sz w:val="18"/>
      <w:szCs w:val="18"/>
    </w:rPr>
  </w:style>
  <w:style w:type="character" w:customStyle="1" w:styleId="36">
    <w:name w:val="页脚 字符"/>
    <w:basedOn w:val="15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287</Words>
  <Characters>1642</Characters>
  <Lines>13</Lines>
  <Paragraphs>3</Paragraphs>
  <TotalTime>0</TotalTime>
  <ScaleCrop>false</ScaleCrop>
  <LinksUpToDate>false</LinksUpToDate>
  <CharactersWithSpaces>1926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2025-11-09T09:37:00Z</dcterms:created>
  <dc:creator>fang fay</dc:creator>
  <cp:lastModifiedBy>Administrator</cp:lastModifiedBy>
  <dcterms:modified xsi:type="dcterms:W3CDTF">2025-11-10T03:00:00Z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